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C8086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bookmarkStart w:id="0" w:name="_Hlk146219508"/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年度法学院研究生学业奖学金评审日程安排</w:t>
      </w:r>
    </w:p>
    <w:tbl>
      <w:tblPr>
        <w:tblStyle w:val="9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578"/>
      </w:tblGrid>
      <w:tr w14:paraId="786A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shd w:val="clear" w:color="auto" w:fill="auto"/>
          </w:tcPr>
          <w:p w14:paraId="2E09968E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时间节点</w:t>
            </w:r>
          </w:p>
        </w:tc>
        <w:tc>
          <w:tcPr>
            <w:tcW w:w="1276" w:type="dxa"/>
            <w:shd w:val="clear" w:color="auto" w:fill="auto"/>
          </w:tcPr>
          <w:p w14:paraId="4A025F9B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负责人</w:t>
            </w:r>
          </w:p>
        </w:tc>
        <w:tc>
          <w:tcPr>
            <w:tcW w:w="5578" w:type="dxa"/>
            <w:shd w:val="clear" w:color="auto" w:fill="auto"/>
          </w:tcPr>
          <w:p w14:paraId="7649FB8A">
            <w:pPr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内容</w:t>
            </w:r>
          </w:p>
        </w:tc>
      </w:tr>
      <w:tr w14:paraId="37FB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 w14:paraId="5AE6758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3E3A8B23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28BC9204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公布评审细则、工作日程，自发布日起公示3日</w:t>
            </w:r>
          </w:p>
        </w:tc>
      </w:tr>
      <w:tr w14:paraId="3598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 w14:paraId="46958BF2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26514F3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资格学生（硕士研究生）</w:t>
            </w:r>
          </w:p>
        </w:tc>
        <w:tc>
          <w:tcPr>
            <w:tcW w:w="5578" w:type="dxa"/>
            <w:shd w:val="clear" w:color="auto" w:fill="auto"/>
          </w:tcPr>
          <w:p w14:paraId="19144428">
            <w:pPr>
              <w:rPr>
                <w:rStyle w:val="12"/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提交法学院研究生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优秀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学业奖学金书面申请表、相关证明材料，由班长收齐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Cs w:val="21"/>
              </w:rPr>
              <w:instrText xml:space="preserve"> HYPERLINK "mailto:纸质版至系办公室427或电子版至邮箱viviane417@126.com" </w:instrTex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Cs w:val="21"/>
              </w:rPr>
              <w:t>后提交至</w:t>
            </w:r>
            <w:r>
              <w:rPr>
                <w:rFonts w:hint="eastAsia" w:asciiTheme="minorEastAsia" w:hAnsiTheme="minorEastAsia" w:eastAsia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Cs w:val="21"/>
              </w:rPr>
              <w:t>学院203室学生工作室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——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特指研究生优秀学业奖学金（硕士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  <w:p w14:paraId="4A43793D">
            <w:pPr>
              <w:rPr>
                <w:rStyle w:val="12"/>
                <w:rFonts w:hint="eastAsia"/>
              </w:rPr>
            </w:pPr>
            <w:r>
              <w:rPr>
                <w:rStyle w:val="12"/>
                <w:rFonts w:hint="eastAsia"/>
              </w:rPr>
              <w:t>*鉴于</w:t>
            </w:r>
            <w:r>
              <w:rPr>
                <w:rStyle w:val="12"/>
                <w:rFonts w:hint="eastAsia"/>
                <w:lang w:val="en-US" w:eastAsia="zh-CN"/>
              </w:rPr>
              <w:t>时间紧张</w:t>
            </w:r>
            <w:r>
              <w:rPr>
                <w:rStyle w:val="12"/>
                <w:rFonts w:hint="eastAsia"/>
              </w:rPr>
              <w:t>，今年仍可以以电子版材料方式提交</w:t>
            </w:r>
            <w:r>
              <w:rPr>
                <w:rStyle w:val="12"/>
                <w:rFonts w:hint="eastAsia"/>
                <w:color w:val="FF0000"/>
                <w:lang w:eastAsia="zh-CN"/>
              </w:rPr>
              <w:t>（注：申请表请提交word版）</w:t>
            </w:r>
            <w:r>
              <w:rPr>
                <w:rStyle w:val="12"/>
                <w:rFonts w:hint="eastAsia"/>
              </w:rPr>
              <w:t>，</w:t>
            </w:r>
            <w:r>
              <w:fldChar w:fldCharType="begin"/>
            </w:r>
            <w:r>
              <w:instrText xml:space="preserve"> HYPERLINK "mailto:请班长汇总后尽量于10月6日前提交至学院邮箱ecnulawschool@163.com" </w:instrText>
            </w:r>
            <w:r>
              <w:fldChar w:fldCharType="separate"/>
            </w:r>
            <w:r>
              <w:rPr>
                <w:rStyle w:val="12"/>
                <w:rFonts w:hint="eastAsia"/>
              </w:rPr>
              <w:t>请班长汇总后于</w:t>
            </w:r>
            <w:r>
              <w:rPr>
                <w:rStyle w:val="12"/>
                <w:rFonts w:hint="eastAsia"/>
                <w:lang w:val="en-US" w:eastAsia="zh-CN"/>
              </w:rPr>
              <w:t>9</w:t>
            </w:r>
            <w:r>
              <w:rPr>
                <w:rStyle w:val="12"/>
                <w:rFonts w:hint="eastAsia"/>
              </w:rPr>
              <w:t>月</w:t>
            </w:r>
            <w:r>
              <w:rPr>
                <w:rStyle w:val="12"/>
                <w:rFonts w:hint="eastAsia"/>
                <w:lang w:val="en-US" w:eastAsia="zh-CN"/>
              </w:rPr>
              <w:t>21</w:t>
            </w:r>
            <w:r>
              <w:rPr>
                <w:rStyle w:val="12"/>
                <w:rFonts w:hint="eastAsia"/>
              </w:rPr>
              <w:t>日前提交至学院邮箱</w:t>
            </w:r>
            <w:r>
              <w:rPr>
                <w:rStyle w:val="12"/>
              </w:rPr>
              <w:t>ecnulawschool@163.com</w:t>
            </w:r>
            <w:r>
              <w:rPr>
                <w:rStyle w:val="12"/>
              </w:rPr>
              <w:fldChar w:fldCharType="end"/>
            </w:r>
            <w:r>
              <w:rPr>
                <w:rStyle w:val="12"/>
                <w:rFonts w:hint="eastAsia"/>
              </w:rPr>
              <w:t>，邮件注明“学业奖学金+班级”</w:t>
            </w:r>
          </w:p>
          <w:p w14:paraId="597AC429">
            <w:pPr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Style w:val="12"/>
                <w:rFonts w:hint="eastAsia"/>
                <w:color w:val="FF0000"/>
                <w:sz w:val="20"/>
                <w:szCs w:val="20"/>
              </w:rPr>
              <w:t>*未提交研究生</w:t>
            </w:r>
            <w:r>
              <w:rPr>
                <w:rStyle w:val="12"/>
                <w:rFonts w:hint="eastAsia"/>
                <w:color w:val="FF0000"/>
                <w:sz w:val="20"/>
                <w:szCs w:val="20"/>
                <w:lang w:val="en-US" w:eastAsia="zh-CN"/>
              </w:rPr>
              <w:t>优秀</w:t>
            </w:r>
            <w:r>
              <w:rPr>
                <w:rStyle w:val="12"/>
                <w:rFonts w:hint="eastAsia"/>
                <w:color w:val="FF0000"/>
                <w:sz w:val="20"/>
                <w:szCs w:val="20"/>
              </w:rPr>
              <w:t>学业奖学金书面申请表及相关证明材料的，统一视作仅以成绩参评</w:t>
            </w:r>
          </w:p>
        </w:tc>
      </w:tr>
      <w:tr w14:paraId="77C59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 w14:paraId="32DAC641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410CA32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3BF27D5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算分、排名（将组织硕士研究生学生干部进行交叉算分）</w:t>
            </w:r>
          </w:p>
        </w:tc>
      </w:tr>
      <w:tr w14:paraId="63DEE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51" w:type="dxa"/>
            <w:shd w:val="clear" w:color="auto" w:fill="auto"/>
          </w:tcPr>
          <w:p w14:paraId="62B6EB0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  <w:p w14:paraId="0D5711F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并设立质疑期</w:t>
            </w:r>
          </w:p>
        </w:tc>
        <w:tc>
          <w:tcPr>
            <w:tcW w:w="1276" w:type="dxa"/>
            <w:shd w:val="clear" w:color="auto" w:fill="auto"/>
          </w:tcPr>
          <w:p w14:paraId="1FB9B13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798813D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公布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排名、加分项、等次（公布时间以实际算分进度为准</w:t>
            </w:r>
            <w:r>
              <w:rPr>
                <w:rStyle w:val="12"/>
                <w:rFonts w:hint="eastAsia"/>
              </w:rPr>
              <w:t>）</w:t>
            </w:r>
            <w:r>
              <w:rPr>
                <w:rStyle w:val="12"/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对自己的算分结果</w:t>
            </w:r>
            <w:r>
              <w:rPr>
                <w:rFonts w:hint="eastAsia" w:ascii="宋体" w:hAnsi="宋体"/>
                <w:szCs w:val="21"/>
              </w:rPr>
              <w:t>有争议，可向评审委员会提出，经核查后再做调整</w:t>
            </w:r>
          </w:p>
        </w:tc>
      </w:tr>
      <w:tr w14:paraId="2CE5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 w14:paraId="6F3C6C4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 w14:paraId="7257DF80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0D624916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正式公示结果（不少于5日，以实际公示为准）</w:t>
            </w:r>
          </w:p>
        </w:tc>
      </w:tr>
      <w:tr w14:paraId="2FA0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 w14:paraId="3E769D2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</w:tcPr>
          <w:p w14:paraId="225C4B8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 w14:paraId="43A347AF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提交结果给学校复核资格和开展学校公示</w:t>
            </w:r>
          </w:p>
        </w:tc>
      </w:tr>
    </w:tbl>
    <w:p w14:paraId="296965FB">
      <w:pPr>
        <w:widowControl/>
        <w:jc w:val="left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 w14:paraId="11A0D865"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 w14:paraId="6B7CC533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年度法学院研究生学业奖学金名额分配情况</w:t>
      </w:r>
    </w:p>
    <w:p w14:paraId="73C48EAC"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研究生基础学业奖学金不分档，</w:t>
      </w:r>
      <w:r>
        <w:rPr>
          <w:rFonts w:hint="eastAsia" w:asciiTheme="minorEastAsia" w:hAnsiTheme="minorEastAsia" w:eastAsiaTheme="minorEastAsia"/>
          <w:szCs w:val="21"/>
        </w:rPr>
        <w:t>最终名单和名额数以学校资助管理中心、研究生院复核为准。</w:t>
      </w:r>
    </w:p>
    <w:p w14:paraId="60C14497">
      <w:pPr>
        <w:spacing w:line="360" w:lineRule="auto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</w:rPr>
        <w:t>2、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研究生优秀学业奖学金：</w:t>
      </w:r>
    </w:p>
    <w:tbl>
      <w:tblPr>
        <w:tblStyle w:val="10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20"/>
        <w:gridCol w:w="1250"/>
        <w:gridCol w:w="4710"/>
      </w:tblGrid>
      <w:tr w14:paraId="45424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</w:tcPr>
          <w:p w14:paraId="7E9DBC0F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学段</w:t>
            </w:r>
          </w:p>
        </w:tc>
        <w:tc>
          <w:tcPr>
            <w:tcW w:w="1520" w:type="dxa"/>
          </w:tcPr>
          <w:p w14:paraId="3D25C2E7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分档</w:t>
            </w:r>
          </w:p>
        </w:tc>
        <w:tc>
          <w:tcPr>
            <w:tcW w:w="1250" w:type="dxa"/>
          </w:tcPr>
          <w:p w14:paraId="3F8053BF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名额</w:t>
            </w:r>
          </w:p>
        </w:tc>
        <w:tc>
          <w:tcPr>
            <w:tcW w:w="4710" w:type="dxa"/>
          </w:tcPr>
          <w:p w14:paraId="40BCE2FF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 w14:paraId="6830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</w:tcPr>
          <w:p w14:paraId="0F04E364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博士生</w:t>
            </w:r>
          </w:p>
        </w:tc>
        <w:tc>
          <w:tcPr>
            <w:tcW w:w="1520" w:type="dxa"/>
          </w:tcPr>
          <w:p w14:paraId="51D5FD4A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特等12000元</w:t>
            </w:r>
          </w:p>
          <w:p w14:paraId="69E2FD43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一等8000元</w:t>
            </w:r>
          </w:p>
          <w:p w14:paraId="72F641B6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二等4000元</w:t>
            </w:r>
          </w:p>
        </w:tc>
        <w:tc>
          <w:tcPr>
            <w:tcW w:w="1250" w:type="dxa"/>
          </w:tcPr>
          <w:p w14:paraId="0B88EBEE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特等1人</w:t>
            </w:r>
          </w:p>
          <w:p w14:paraId="3D3A4136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一等1人</w:t>
            </w:r>
          </w:p>
          <w:p w14:paraId="21145137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二等2人</w:t>
            </w:r>
          </w:p>
        </w:tc>
        <w:tc>
          <w:tcPr>
            <w:tcW w:w="4710" w:type="dxa"/>
          </w:tcPr>
          <w:p w14:paraId="23E237FF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参照《法学院研究生奖学金评审实施细则（2025年修订）》《法学院2024-2025学年研究生奖学金评选工作安排》执行</w:t>
            </w:r>
          </w:p>
        </w:tc>
      </w:tr>
      <w:tr w14:paraId="2D0C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restart"/>
          </w:tcPr>
          <w:p w14:paraId="551C70DB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硕士生</w:t>
            </w:r>
          </w:p>
        </w:tc>
        <w:tc>
          <w:tcPr>
            <w:tcW w:w="1520" w:type="dxa"/>
          </w:tcPr>
          <w:p w14:paraId="23B3BAD2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特等12000元</w:t>
            </w:r>
          </w:p>
          <w:p w14:paraId="3D6B44FD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一等8000元</w:t>
            </w:r>
          </w:p>
        </w:tc>
        <w:tc>
          <w:tcPr>
            <w:tcW w:w="1250" w:type="dxa"/>
          </w:tcPr>
          <w:p w14:paraId="4B5622EB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特等1人</w:t>
            </w:r>
          </w:p>
          <w:p w14:paraId="2A7EB6B3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一等1人</w:t>
            </w:r>
          </w:p>
        </w:tc>
        <w:tc>
          <w:tcPr>
            <w:tcW w:w="4710" w:type="dxa"/>
          </w:tcPr>
          <w:p w14:paraId="617BB8D6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参照《法学院研究生奖学金评审实施细则（2025年修订）》《法学院2024-2025学年研究生奖学金评选工作安排》执行</w:t>
            </w:r>
          </w:p>
        </w:tc>
      </w:tr>
      <w:tr w14:paraId="5BEC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vMerge w:val="continue"/>
          </w:tcPr>
          <w:p w14:paraId="475709E2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0" w:type="dxa"/>
          </w:tcPr>
          <w:p w14:paraId="6EC8113F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二等2000元</w:t>
            </w:r>
          </w:p>
        </w:tc>
        <w:tc>
          <w:tcPr>
            <w:tcW w:w="1250" w:type="dxa"/>
          </w:tcPr>
          <w:p w14:paraId="7AB091CD"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二等56人</w:t>
            </w:r>
          </w:p>
        </w:tc>
        <w:tc>
          <w:tcPr>
            <w:tcW w:w="4710" w:type="dxa"/>
          </w:tcPr>
          <w:p w14:paraId="515F49DF"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vertAlign w:val="baseline"/>
                <w:lang w:val="en-US" w:eastAsia="zh-CN"/>
              </w:rPr>
              <w:t>参照《法学院研究生学业奖学金评审实施细则（2025年修订）》，按照各年级各班当年度可参评人数比例进行分配，按班级分开排序（如遇奖学金“不可兼得”情形，排序递补）</w:t>
            </w:r>
          </w:p>
        </w:tc>
      </w:tr>
    </w:tbl>
    <w:p w14:paraId="4DCFE0B1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</w:p>
    <w:p w14:paraId="57D39678"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</w:p>
    <w:p w14:paraId="4D1B9FBA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4"/>
        </w:rPr>
        <w:t>年度法学院研究生学业奖学金评审委员会成员名单</w:t>
      </w:r>
    </w:p>
    <w:p w14:paraId="2BAA78AF">
      <w:pPr>
        <w:spacing w:line="360" w:lineRule="auto"/>
      </w:pPr>
      <w:r>
        <w:rPr>
          <w:rFonts w:hint="eastAsia" w:asciiTheme="minorEastAsia" w:hAnsiTheme="minorEastAsia" w:eastAsiaTheme="minorEastAsia"/>
          <w:color w:val="000000"/>
          <w:szCs w:val="21"/>
        </w:rPr>
        <w:t>由院领导任主任和副主任，研究生导师</w:t>
      </w:r>
      <w:r>
        <w:rPr>
          <w:rFonts w:hint="eastAsia" w:asciiTheme="minorEastAsia" w:hAnsiTheme="minorEastAsia" w:eastAsiaTheme="minorEastAsia"/>
          <w:color w:val="000000"/>
          <w:szCs w:val="21"/>
          <w:lang w:val="en-US" w:eastAsia="zh-CN"/>
        </w:rPr>
        <w:t>代表</w:t>
      </w:r>
      <w:r>
        <w:rPr>
          <w:rFonts w:hint="eastAsia" w:asciiTheme="minorEastAsia" w:hAnsiTheme="minorEastAsia" w:eastAsiaTheme="minorEastAsia"/>
          <w:color w:val="000000"/>
          <w:szCs w:val="21"/>
        </w:rPr>
        <w:t>、研究生辅导员、行政工作人员任委员</w:t>
      </w:r>
    </w:p>
    <w:p w14:paraId="373B3F7D"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评审委员会成员</w:t>
      </w:r>
      <w:r>
        <w:rPr>
          <w:rFonts w:hint="eastAsia"/>
        </w:rPr>
        <w:t>：</w:t>
      </w:r>
    </w:p>
    <w:p w14:paraId="2E58BE33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岑峨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主任</w:t>
      </w:r>
      <w:r>
        <w:rPr>
          <w:rFonts w:hint="eastAsia"/>
          <w:lang w:eastAsia="zh-CN"/>
        </w:rPr>
        <w:t>）、</w:t>
      </w:r>
      <w:r>
        <w:rPr>
          <w:rFonts w:hint="eastAsia"/>
        </w:rPr>
        <w:t>段磊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副主任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、王沁怡</w:t>
      </w:r>
      <w:r>
        <w:rPr>
          <w:rFonts w:hint="eastAsia"/>
          <w:lang w:eastAsia="zh-CN"/>
        </w:rPr>
        <w:t>（</w:t>
      </w:r>
      <w:r>
        <w:rPr>
          <w:rFonts w:hint="eastAsia"/>
        </w:rPr>
        <w:t>副主任</w:t>
      </w:r>
      <w:r>
        <w:rPr>
          <w:rFonts w:hint="eastAsia"/>
          <w:lang w:eastAsia="zh-CN"/>
        </w:rPr>
        <w:t>）、</w:t>
      </w:r>
      <w:r>
        <w:rPr>
          <w:rFonts w:hint="eastAsia"/>
          <w:lang w:val="en-US" w:eastAsia="zh-CN"/>
        </w:rPr>
        <w:t>李帅、王美舒、魏晓彤</w:t>
      </w:r>
    </w:p>
    <w:p w14:paraId="4C91807D">
      <w:pPr>
        <w:spacing w:line="360" w:lineRule="auto"/>
      </w:pPr>
      <w:r>
        <w:rPr>
          <w:rFonts w:hint="eastAsia"/>
        </w:rPr>
        <w:t>监督：林佳男、</w:t>
      </w:r>
      <w:r>
        <w:rPr>
          <w:rFonts w:hint="eastAsia"/>
          <w:lang w:val="en-US" w:eastAsia="zh-CN"/>
        </w:rPr>
        <w:t>徐文凤</w:t>
      </w:r>
      <w:r>
        <w:rPr>
          <w:rFonts w:hint="eastAsia"/>
        </w:rPr>
        <w:t>（监督邮箱ecnulawschool@163.com）</w:t>
      </w:r>
    </w:p>
    <w:p w14:paraId="102EA6B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51F506B6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5E712327">
      <w:pPr>
        <w:spacing w:line="360" w:lineRule="auto"/>
        <w:ind w:right="480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304502A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华东师范大学法学院研究生</w:t>
      </w:r>
      <w:r>
        <w:rPr>
          <w:rFonts w:hint="eastAsia"/>
          <w:b/>
          <w:sz w:val="24"/>
          <w:szCs w:val="24"/>
          <w:lang w:val="en-US" w:eastAsia="zh-CN"/>
        </w:rPr>
        <w:t>优秀学业</w:t>
      </w:r>
      <w:r>
        <w:rPr>
          <w:rFonts w:hint="eastAsia"/>
          <w:b/>
          <w:sz w:val="24"/>
          <w:szCs w:val="24"/>
        </w:rPr>
        <w:t>奖学金书面申请表</w:t>
      </w:r>
      <w:bookmarkStart w:id="1" w:name="_GoBack"/>
      <w:bookmarkEnd w:id="1"/>
    </w:p>
    <w:p w14:paraId="494817DC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姓名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ascii="宋体" w:hAnsi="宋体"/>
          <w:sz w:val="24"/>
        </w:rPr>
        <w:t xml:space="preserve">     学号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</w:rPr>
        <w:t>年级：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7EA23D1B">
      <w:pPr>
        <w:adjustRightInd w:val="0"/>
        <w:snapToGrid w:val="0"/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4"/>
        </w:rPr>
        <w:t>专业：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    联系方式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 w14:paraId="121760FC">
      <w:pPr>
        <w:adjustRightInd w:val="0"/>
        <w:snapToGrid w:val="0"/>
        <w:spacing w:line="360" w:lineRule="auto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请对照素质加分列表详尽填写具体加分项名称、内容，可以自动添加、删减行数。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666"/>
        <w:gridCol w:w="1369"/>
        <w:gridCol w:w="1265"/>
        <w:gridCol w:w="1331"/>
        <w:gridCol w:w="1179"/>
        <w:gridCol w:w="1112"/>
      </w:tblGrid>
      <w:tr w14:paraId="534D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 w14:paraId="0A5B03C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科研部分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 w14:paraId="245D8767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科研成果信息</w:t>
            </w:r>
          </w:p>
        </w:tc>
      </w:tr>
      <w:tr w14:paraId="42F2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7C81BB9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论文发表</w:t>
            </w:r>
          </w:p>
        </w:tc>
        <w:tc>
          <w:tcPr>
            <w:tcW w:w="666" w:type="dxa"/>
            <w:noWrap w:val="0"/>
            <w:vAlign w:val="center"/>
          </w:tcPr>
          <w:p w14:paraId="6B6288D9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678AB582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成果名称</w:t>
            </w:r>
          </w:p>
        </w:tc>
        <w:tc>
          <w:tcPr>
            <w:tcW w:w="1265" w:type="dxa"/>
            <w:noWrap w:val="0"/>
            <w:vAlign w:val="center"/>
          </w:tcPr>
          <w:p w14:paraId="30307BDA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刊物名称</w:t>
            </w:r>
          </w:p>
        </w:tc>
        <w:tc>
          <w:tcPr>
            <w:tcW w:w="1331" w:type="dxa"/>
            <w:noWrap w:val="0"/>
            <w:vAlign w:val="center"/>
          </w:tcPr>
          <w:p w14:paraId="1060FAC3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刊物类别</w:t>
            </w:r>
          </w:p>
        </w:tc>
        <w:tc>
          <w:tcPr>
            <w:tcW w:w="1179" w:type="dxa"/>
            <w:noWrap w:val="0"/>
            <w:vAlign w:val="center"/>
          </w:tcPr>
          <w:p w14:paraId="18B26437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发表时间</w:t>
            </w:r>
          </w:p>
        </w:tc>
        <w:tc>
          <w:tcPr>
            <w:tcW w:w="1112" w:type="dxa"/>
            <w:noWrap w:val="0"/>
            <w:vAlign w:val="center"/>
          </w:tcPr>
          <w:p w14:paraId="3D99B463">
            <w:pPr>
              <w:adjustRightInd w:val="0"/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署名情况</w:t>
            </w:r>
          </w:p>
        </w:tc>
      </w:tr>
      <w:tr w14:paraId="069B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7851B1C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FF5EA0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 w14:paraId="05EE1479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265" w:type="dxa"/>
            <w:noWrap w:val="0"/>
            <w:vAlign w:val="center"/>
          </w:tcPr>
          <w:p w14:paraId="6D3BC37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331" w:type="dxa"/>
            <w:noWrap w:val="0"/>
            <w:vAlign w:val="center"/>
          </w:tcPr>
          <w:p w14:paraId="750E0BD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C刊来源/</w:t>
            </w:r>
            <w:r>
              <w:rPr>
                <w:rFonts w:ascii="宋体" w:hAnsi="宋体"/>
                <w:b/>
                <w:bCs/>
                <w:szCs w:val="21"/>
              </w:rPr>
              <w:t>C</w:t>
            </w:r>
            <w:r>
              <w:rPr>
                <w:rFonts w:hint="eastAsia" w:ascii="宋体" w:hAnsi="宋体"/>
                <w:b/>
                <w:bCs/>
                <w:szCs w:val="21"/>
              </w:rPr>
              <w:t>扩</w:t>
            </w:r>
          </w:p>
        </w:tc>
        <w:tc>
          <w:tcPr>
            <w:tcW w:w="1179" w:type="dxa"/>
            <w:noWrap w:val="0"/>
            <w:vAlign w:val="center"/>
          </w:tcPr>
          <w:p w14:paraId="7F0D365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年X月</w:t>
            </w:r>
          </w:p>
        </w:tc>
        <w:tc>
          <w:tcPr>
            <w:tcW w:w="1112" w:type="dxa"/>
            <w:noWrap w:val="0"/>
            <w:vAlign w:val="center"/>
          </w:tcPr>
          <w:p w14:paraId="7B09ECE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独著/一作/二作</w:t>
            </w:r>
          </w:p>
        </w:tc>
      </w:tr>
      <w:tr w14:paraId="700A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3335D1E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6D1F93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1E33334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453494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CFE80A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68D629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339EF0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1A6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1D243A3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F5F4E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703D08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5D9CE3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AEF0F8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03751B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BEA13B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E50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75C5DD7B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主持课题</w:t>
            </w:r>
          </w:p>
        </w:tc>
        <w:tc>
          <w:tcPr>
            <w:tcW w:w="666" w:type="dxa"/>
            <w:noWrap w:val="0"/>
            <w:vAlign w:val="center"/>
          </w:tcPr>
          <w:p w14:paraId="79E8683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7BC381E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331" w:type="dxa"/>
            <w:noWrap w:val="0"/>
            <w:vAlign w:val="center"/>
          </w:tcPr>
          <w:p w14:paraId="0239CF2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立项单位</w:t>
            </w:r>
          </w:p>
        </w:tc>
        <w:tc>
          <w:tcPr>
            <w:tcW w:w="1179" w:type="dxa"/>
            <w:noWrap w:val="0"/>
            <w:vAlign w:val="center"/>
          </w:tcPr>
          <w:p w14:paraId="34AD972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立项年月</w:t>
            </w:r>
          </w:p>
        </w:tc>
        <w:tc>
          <w:tcPr>
            <w:tcW w:w="1112" w:type="dxa"/>
            <w:noWrap w:val="0"/>
            <w:vAlign w:val="center"/>
          </w:tcPr>
          <w:p w14:paraId="486EB48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项目级别</w:t>
            </w:r>
          </w:p>
        </w:tc>
      </w:tr>
      <w:tr w14:paraId="2B1A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46237AF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96B160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7AE6272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1C6AE6A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F1764B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D0239A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967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6BED68A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BF9238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3F2D7ED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77F18C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3797A5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372080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498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4C5E3AC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参与教师课题</w:t>
            </w:r>
          </w:p>
        </w:tc>
        <w:tc>
          <w:tcPr>
            <w:tcW w:w="666" w:type="dxa"/>
            <w:noWrap w:val="0"/>
            <w:vAlign w:val="center"/>
          </w:tcPr>
          <w:p w14:paraId="3F2405BB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607D747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265" w:type="dxa"/>
            <w:noWrap w:val="0"/>
            <w:vAlign w:val="center"/>
          </w:tcPr>
          <w:p w14:paraId="7EECA708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立项单位</w:t>
            </w:r>
          </w:p>
        </w:tc>
        <w:tc>
          <w:tcPr>
            <w:tcW w:w="1331" w:type="dxa"/>
            <w:noWrap w:val="0"/>
            <w:vAlign w:val="center"/>
          </w:tcPr>
          <w:p w14:paraId="23EABC88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</w:t>
            </w:r>
          </w:p>
        </w:tc>
        <w:tc>
          <w:tcPr>
            <w:tcW w:w="1179" w:type="dxa"/>
            <w:noWrap w:val="0"/>
            <w:vAlign w:val="center"/>
          </w:tcPr>
          <w:p w14:paraId="67AEA05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参与时段</w:t>
            </w:r>
          </w:p>
        </w:tc>
        <w:tc>
          <w:tcPr>
            <w:tcW w:w="1112" w:type="dxa"/>
            <w:noWrap w:val="0"/>
            <w:vAlign w:val="center"/>
          </w:tcPr>
          <w:p w14:paraId="5BD5A57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参与内容</w:t>
            </w:r>
          </w:p>
        </w:tc>
      </w:tr>
      <w:tr w14:paraId="1436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2709CC79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E9A33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7F8EF92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E433B4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E76643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48BA76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752313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D51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241F07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1B9ACE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1EBC1B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4C6CF1C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0AB7E9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F5830E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D00B28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B309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3ABF756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</w:t>
            </w:r>
          </w:p>
        </w:tc>
        <w:tc>
          <w:tcPr>
            <w:tcW w:w="666" w:type="dxa"/>
            <w:noWrap w:val="0"/>
            <w:vAlign w:val="center"/>
          </w:tcPr>
          <w:p w14:paraId="1E4FA5C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0DF4F37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著作名称</w:t>
            </w:r>
          </w:p>
        </w:tc>
        <w:tc>
          <w:tcPr>
            <w:tcW w:w="1265" w:type="dxa"/>
            <w:noWrap w:val="0"/>
            <w:vAlign w:val="center"/>
          </w:tcPr>
          <w:p w14:paraId="07EC13A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出版社</w:t>
            </w:r>
          </w:p>
        </w:tc>
        <w:tc>
          <w:tcPr>
            <w:tcW w:w="1331" w:type="dxa"/>
            <w:noWrap w:val="0"/>
            <w:vAlign w:val="center"/>
          </w:tcPr>
          <w:p w14:paraId="201E535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出版年月</w:t>
            </w:r>
          </w:p>
        </w:tc>
        <w:tc>
          <w:tcPr>
            <w:tcW w:w="1179" w:type="dxa"/>
            <w:noWrap w:val="0"/>
            <w:vAlign w:val="top"/>
          </w:tcPr>
          <w:p w14:paraId="5A90053E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著作类别</w:t>
            </w:r>
          </w:p>
        </w:tc>
        <w:tc>
          <w:tcPr>
            <w:tcW w:w="1112" w:type="dxa"/>
            <w:noWrap w:val="0"/>
            <w:vAlign w:val="top"/>
          </w:tcPr>
          <w:p w14:paraId="2BA3F2A9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贡献度</w:t>
            </w:r>
          </w:p>
        </w:tc>
      </w:tr>
      <w:tr w14:paraId="5108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6E85C6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4A6BDB7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 w14:paraId="02DC2DF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《X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》</w:t>
            </w:r>
          </w:p>
        </w:tc>
        <w:tc>
          <w:tcPr>
            <w:tcW w:w="1265" w:type="dxa"/>
            <w:noWrap w:val="0"/>
            <w:vAlign w:val="center"/>
          </w:tcPr>
          <w:p w14:paraId="3D2FEFE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出版社</w:t>
            </w:r>
          </w:p>
        </w:tc>
        <w:tc>
          <w:tcPr>
            <w:tcW w:w="1331" w:type="dxa"/>
            <w:noWrap w:val="0"/>
            <w:vAlign w:val="center"/>
          </w:tcPr>
          <w:p w14:paraId="2DD4D56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年X月</w:t>
            </w:r>
          </w:p>
        </w:tc>
        <w:tc>
          <w:tcPr>
            <w:tcW w:w="1179" w:type="dxa"/>
            <w:noWrap w:val="0"/>
            <w:vAlign w:val="center"/>
          </w:tcPr>
          <w:p w14:paraId="33409AD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著作/译著/教材、编著</w:t>
            </w:r>
          </w:p>
        </w:tc>
        <w:tc>
          <w:tcPr>
            <w:tcW w:w="1112" w:type="dxa"/>
            <w:noWrap w:val="0"/>
            <w:vAlign w:val="center"/>
          </w:tcPr>
          <w:p w14:paraId="7BD0A39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章节，撰写X</w:t>
            </w:r>
            <w:r>
              <w:rPr>
                <w:rFonts w:ascii="宋体" w:hAnsi="宋体"/>
                <w:b/>
                <w:bCs/>
                <w:szCs w:val="21"/>
              </w:rPr>
              <w:t>X</w:t>
            </w:r>
            <w:r>
              <w:rPr>
                <w:rFonts w:hint="eastAsia" w:ascii="宋体" w:hAnsi="宋体"/>
                <w:b/>
                <w:bCs/>
                <w:szCs w:val="21"/>
              </w:rPr>
              <w:t>字</w:t>
            </w:r>
          </w:p>
        </w:tc>
      </w:tr>
      <w:tr w14:paraId="39C0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77B036D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0F87E9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704EACB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38E8F9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39CAC7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869183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662325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F9A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59556A8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11E70E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D630F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7FFFDF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20EB5B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643FB1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C01ACB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15F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6FC8CC1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学术竞赛</w:t>
            </w:r>
          </w:p>
        </w:tc>
        <w:tc>
          <w:tcPr>
            <w:tcW w:w="666" w:type="dxa"/>
            <w:noWrap w:val="0"/>
            <w:vAlign w:val="center"/>
          </w:tcPr>
          <w:p w14:paraId="3D88273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0C94FB2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作品名称</w:t>
            </w:r>
          </w:p>
        </w:tc>
        <w:tc>
          <w:tcPr>
            <w:tcW w:w="1265" w:type="dxa"/>
            <w:noWrap w:val="0"/>
            <w:vAlign w:val="center"/>
          </w:tcPr>
          <w:p w14:paraId="5CB28C8B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竞赛全称+获奖等地</w:t>
            </w:r>
          </w:p>
        </w:tc>
        <w:tc>
          <w:tcPr>
            <w:tcW w:w="1331" w:type="dxa"/>
            <w:noWrap w:val="0"/>
            <w:vAlign w:val="center"/>
          </w:tcPr>
          <w:p w14:paraId="1D75203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179" w:type="dxa"/>
            <w:noWrap w:val="0"/>
            <w:vAlign w:val="center"/>
          </w:tcPr>
          <w:p w14:paraId="61FDEC7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</w:t>
            </w:r>
          </w:p>
        </w:tc>
        <w:tc>
          <w:tcPr>
            <w:tcW w:w="1112" w:type="dxa"/>
            <w:noWrap w:val="0"/>
            <w:vAlign w:val="center"/>
          </w:tcPr>
          <w:p w14:paraId="6A84A868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署名情况</w:t>
            </w:r>
          </w:p>
        </w:tc>
      </w:tr>
      <w:tr w14:paraId="050E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4D4E091E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0062F42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01DEEC9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E886D1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66A0759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028A544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F9A17E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2B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17BC9E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13CD1C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3C5475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5188D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0753C47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CB9ACA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EAE3A1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916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2B952941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参加国内外学术会议并作学术报告</w:t>
            </w:r>
          </w:p>
        </w:tc>
        <w:tc>
          <w:tcPr>
            <w:tcW w:w="666" w:type="dxa"/>
            <w:noWrap w:val="0"/>
            <w:vAlign w:val="center"/>
          </w:tcPr>
          <w:p w14:paraId="703B73BC">
            <w:pPr>
              <w:adjustRightInd w:val="0"/>
              <w:snapToGrid w:val="0"/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6CABBE28"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报告题目</w:t>
            </w:r>
          </w:p>
        </w:tc>
        <w:tc>
          <w:tcPr>
            <w:tcW w:w="1265" w:type="dxa"/>
            <w:noWrap w:val="0"/>
            <w:vAlign w:val="center"/>
          </w:tcPr>
          <w:p w14:paraId="6FDE83D7"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会议名称+级别（国际性/全国性）</w:t>
            </w:r>
          </w:p>
        </w:tc>
        <w:tc>
          <w:tcPr>
            <w:tcW w:w="1331" w:type="dxa"/>
            <w:noWrap w:val="0"/>
            <w:vAlign w:val="center"/>
          </w:tcPr>
          <w:p w14:paraId="0EF54058"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报告时间（年月日）</w:t>
            </w:r>
          </w:p>
        </w:tc>
        <w:tc>
          <w:tcPr>
            <w:tcW w:w="1179" w:type="dxa"/>
            <w:noWrap w:val="0"/>
            <w:vAlign w:val="center"/>
          </w:tcPr>
          <w:p w14:paraId="3570013B"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报告地点（国别-地点/线上）</w:t>
            </w:r>
          </w:p>
        </w:tc>
        <w:tc>
          <w:tcPr>
            <w:tcW w:w="1112" w:type="dxa"/>
            <w:noWrap w:val="0"/>
            <w:vAlign w:val="center"/>
          </w:tcPr>
          <w:p w14:paraId="32F93270">
            <w:pPr>
              <w:adjustRightInd w:val="0"/>
              <w:snapToGrid w:val="0"/>
              <w:rPr>
                <w:rFonts w:hint="default" w:ascii="宋体" w:hAnsi="宋体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  <w:lang w:val="en-US" w:eastAsia="zh-CN"/>
              </w:rPr>
              <w:t>会议相关报道链接</w:t>
            </w:r>
          </w:p>
        </w:tc>
      </w:tr>
      <w:tr w14:paraId="4BDF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7F73D16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8D369A2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0A49594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AEFDB2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56D369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E747D4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11F52E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1DC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54F12A2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18F8203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C61087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F2DAC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62380F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4993193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67B8E7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244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 w14:paraId="6770EEA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3AE0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 w14:paraId="6B337775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实践部分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 w14:paraId="0108B776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具体信息</w:t>
            </w:r>
          </w:p>
        </w:tc>
      </w:tr>
      <w:tr w14:paraId="4FC3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7D892E7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社会实践项目</w:t>
            </w:r>
          </w:p>
        </w:tc>
        <w:tc>
          <w:tcPr>
            <w:tcW w:w="666" w:type="dxa"/>
            <w:noWrap w:val="0"/>
            <w:vAlign w:val="center"/>
          </w:tcPr>
          <w:p w14:paraId="70280AE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62A9E516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331" w:type="dxa"/>
            <w:noWrap w:val="0"/>
            <w:vAlign w:val="center"/>
          </w:tcPr>
          <w:p w14:paraId="246536C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项目类别</w:t>
            </w:r>
          </w:p>
        </w:tc>
        <w:tc>
          <w:tcPr>
            <w:tcW w:w="1179" w:type="dxa"/>
            <w:noWrap w:val="0"/>
            <w:vAlign w:val="center"/>
          </w:tcPr>
          <w:p w14:paraId="168C5EB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项目等级</w:t>
            </w:r>
          </w:p>
        </w:tc>
        <w:tc>
          <w:tcPr>
            <w:tcW w:w="1112" w:type="dxa"/>
            <w:noWrap w:val="0"/>
            <w:vAlign w:val="center"/>
          </w:tcPr>
          <w:p w14:paraId="6C9DE05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结项年月</w:t>
            </w:r>
          </w:p>
        </w:tc>
      </w:tr>
      <w:tr w14:paraId="4A07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E036D8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17C4AF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2D86F8D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570A2F7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55953C8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9A0540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1BE95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C0008A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F9236F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728E0A4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3952D54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6E3456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12D6E3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0469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27B345C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辩论赛/模拟法庭比赛/案例大赛等</w:t>
            </w:r>
          </w:p>
        </w:tc>
        <w:tc>
          <w:tcPr>
            <w:tcW w:w="666" w:type="dxa"/>
            <w:noWrap w:val="0"/>
            <w:vAlign w:val="center"/>
          </w:tcPr>
          <w:p w14:paraId="4BC373D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09691538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比赛全称+获奖等地</w:t>
            </w:r>
          </w:p>
        </w:tc>
        <w:tc>
          <w:tcPr>
            <w:tcW w:w="1331" w:type="dxa"/>
            <w:noWrap w:val="0"/>
            <w:vAlign w:val="center"/>
          </w:tcPr>
          <w:p w14:paraId="73C84AFB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主办方</w:t>
            </w:r>
          </w:p>
        </w:tc>
        <w:tc>
          <w:tcPr>
            <w:tcW w:w="1179" w:type="dxa"/>
            <w:noWrap w:val="0"/>
            <w:vAlign w:val="center"/>
          </w:tcPr>
          <w:p w14:paraId="29F2467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</w:t>
            </w:r>
          </w:p>
        </w:tc>
        <w:tc>
          <w:tcPr>
            <w:tcW w:w="1112" w:type="dxa"/>
            <w:noWrap w:val="0"/>
            <w:vAlign w:val="center"/>
          </w:tcPr>
          <w:p w14:paraId="38A511C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参赛成员</w:t>
            </w:r>
          </w:p>
        </w:tc>
      </w:tr>
      <w:tr w14:paraId="225D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43D89843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0B4AF7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 w14:paraId="2812E63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7F785A1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C10118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2CAE6C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101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288D3451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1E76D6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 w14:paraId="547CB0F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31" w:type="dxa"/>
            <w:noWrap w:val="0"/>
            <w:vAlign w:val="center"/>
          </w:tcPr>
          <w:p w14:paraId="45228EF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7491A8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A7087A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BF1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2E94469C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荣誉类</w:t>
            </w:r>
          </w:p>
        </w:tc>
        <w:tc>
          <w:tcPr>
            <w:tcW w:w="666" w:type="dxa"/>
            <w:noWrap w:val="0"/>
            <w:vAlign w:val="center"/>
          </w:tcPr>
          <w:p w14:paraId="44760DDE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6A939A42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获奖全称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2490FA2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获奖年月（证书落款年月）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3BAF116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授予单位（证书落款单位）</w:t>
            </w:r>
          </w:p>
        </w:tc>
      </w:tr>
      <w:tr w14:paraId="7E7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22951F0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23472D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3524CDE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0E2AF5B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3E3022E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504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4A1E7B9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601F0B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4B1C90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6218DA5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453F9EE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DE92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7FC007BD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参与学院工作</w:t>
            </w:r>
          </w:p>
        </w:tc>
        <w:tc>
          <w:tcPr>
            <w:tcW w:w="666" w:type="dxa"/>
            <w:noWrap w:val="0"/>
            <w:vAlign w:val="center"/>
          </w:tcPr>
          <w:p w14:paraId="482678F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58EEB68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4CD89F5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1F972D9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工作量核定部门</w:t>
            </w:r>
          </w:p>
        </w:tc>
      </w:tr>
      <w:tr w14:paraId="6C92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18F6EA99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677590A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示例</w:t>
            </w:r>
          </w:p>
        </w:tc>
        <w:tc>
          <w:tcPr>
            <w:tcW w:w="1369" w:type="dxa"/>
            <w:noWrap w:val="0"/>
            <w:vAlign w:val="center"/>
          </w:tcPr>
          <w:p w14:paraId="5259906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师大法学/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新媒体中心/</w:t>
            </w:r>
            <w:r>
              <w:rPr>
                <w:rFonts w:hint="eastAsia" w:ascii="宋体" w:hAnsi="宋体"/>
                <w:b/>
                <w:bCs/>
                <w:szCs w:val="21"/>
              </w:rPr>
              <w:t>志愿服务/学生工作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5F307AE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《师大法学》编辑工作/</w:t>
            </w:r>
            <w:r>
              <w:rPr>
                <w:rFonts w:ascii="宋体" w:hAnsi="宋体"/>
                <w:b/>
                <w:bCs/>
                <w:szCs w:val="21"/>
              </w:rPr>
              <w:t>XX</w:t>
            </w:r>
            <w:r>
              <w:rPr>
                <w:rFonts w:hint="eastAsia" w:ascii="宋体" w:hAnsi="宋体"/>
                <w:b/>
                <w:bCs/>
                <w:szCs w:val="21"/>
              </w:rPr>
              <w:t>活动志愿服务/研会某中心负责人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 w14:paraId="69ADFE2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《师大法学》编辑部/研会志愿者中心/学生工作室</w:t>
            </w:r>
          </w:p>
        </w:tc>
      </w:tr>
      <w:tr w14:paraId="6454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4153DB1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392C3BB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6603E3A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52F1268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789D041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C26B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53313A15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BB401E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8509D5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1FC3902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1A37DDB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BAB9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restart"/>
            <w:noWrap w:val="0"/>
            <w:vAlign w:val="center"/>
          </w:tcPr>
          <w:p w14:paraId="1E6DDEE9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其他</w:t>
            </w:r>
          </w:p>
        </w:tc>
        <w:tc>
          <w:tcPr>
            <w:tcW w:w="666" w:type="dxa"/>
            <w:noWrap w:val="0"/>
            <w:vAlign w:val="center"/>
          </w:tcPr>
          <w:p w14:paraId="0C41D14D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3A314E5A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类别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5D41E877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179" w:type="dxa"/>
            <w:noWrap w:val="0"/>
            <w:vAlign w:val="center"/>
          </w:tcPr>
          <w:p w14:paraId="641E0D48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112" w:type="dxa"/>
            <w:noWrap w:val="0"/>
            <w:vAlign w:val="center"/>
          </w:tcPr>
          <w:p w14:paraId="0DF0FA8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证明单位</w:t>
            </w:r>
          </w:p>
        </w:tc>
      </w:tr>
      <w:tr w14:paraId="384B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B59CE84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5F6AB5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114C93C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533E7BB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734FFCD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983A5E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551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  <w:noWrap w:val="0"/>
            <w:vAlign w:val="center"/>
          </w:tcPr>
          <w:p w14:paraId="0D7F8D70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2C737FD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0B82BD1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583B6EE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626CE7B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568C16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3721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center"/>
          </w:tcPr>
          <w:p w14:paraId="1695E3F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A26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 w14:paraId="15815A6E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外语能力</w:t>
            </w:r>
          </w:p>
        </w:tc>
        <w:tc>
          <w:tcPr>
            <w:tcW w:w="6922" w:type="dxa"/>
            <w:gridSpan w:val="6"/>
            <w:noWrap w:val="0"/>
            <w:vAlign w:val="center"/>
          </w:tcPr>
          <w:p w14:paraId="7D6B74B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具体信息</w:t>
            </w:r>
          </w:p>
        </w:tc>
      </w:tr>
      <w:tr w14:paraId="7844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 w14:paraId="5669E42A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语种</w:t>
            </w:r>
          </w:p>
        </w:tc>
        <w:tc>
          <w:tcPr>
            <w:tcW w:w="666" w:type="dxa"/>
            <w:noWrap w:val="0"/>
            <w:vAlign w:val="center"/>
          </w:tcPr>
          <w:p w14:paraId="49D92D5A">
            <w:pPr>
              <w:adjustRightInd w:val="0"/>
              <w:snapToGrid w:val="0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序号</w:t>
            </w:r>
          </w:p>
        </w:tc>
        <w:tc>
          <w:tcPr>
            <w:tcW w:w="1369" w:type="dxa"/>
            <w:noWrap w:val="0"/>
            <w:vAlign w:val="center"/>
          </w:tcPr>
          <w:p w14:paraId="016E8A00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分数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 w14:paraId="670FB1EC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证书取得时间（年月）</w:t>
            </w:r>
          </w:p>
        </w:tc>
        <w:tc>
          <w:tcPr>
            <w:tcW w:w="1179" w:type="dxa"/>
            <w:noWrap w:val="0"/>
            <w:vAlign w:val="center"/>
          </w:tcPr>
          <w:p w14:paraId="2C251645">
            <w:pPr>
              <w:adjustRightInd w:val="0"/>
              <w:snapToGrid w:val="0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证书编号</w:t>
            </w:r>
          </w:p>
        </w:tc>
        <w:tc>
          <w:tcPr>
            <w:tcW w:w="1112" w:type="dxa"/>
            <w:noWrap w:val="0"/>
            <w:vAlign w:val="center"/>
          </w:tcPr>
          <w:p w14:paraId="5DC79EAD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7BC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noWrap w:val="0"/>
            <w:vAlign w:val="center"/>
          </w:tcPr>
          <w:p w14:paraId="26F71B1F">
            <w:pPr>
              <w:adjustRightInd w:val="0"/>
              <w:snapToGrid w:val="0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6" w:type="dxa"/>
            <w:noWrap w:val="0"/>
            <w:vAlign w:val="center"/>
          </w:tcPr>
          <w:p w14:paraId="54384130">
            <w:pPr>
              <w:adjustRightInd w:val="0"/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369" w:type="dxa"/>
            <w:noWrap w:val="0"/>
            <w:vAlign w:val="center"/>
          </w:tcPr>
          <w:p w14:paraId="7AB71D5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6" w:type="dxa"/>
            <w:gridSpan w:val="2"/>
            <w:noWrap w:val="0"/>
            <w:vAlign w:val="center"/>
          </w:tcPr>
          <w:p w14:paraId="37C026C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22FFC35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64B815A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</w:tbl>
    <w:p w14:paraId="14FC7C3D">
      <w:pPr>
        <w:adjustRightInd w:val="0"/>
        <w:snapToGrid w:val="0"/>
        <w:spacing w:line="360" w:lineRule="auto"/>
        <w:rPr>
          <w:rFonts w:hint="eastAsia" w:ascii="宋体" w:hAnsi="宋体"/>
          <w:sz w:val="22"/>
        </w:rPr>
      </w:pPr>
    </w:p>
    <w:p w14:paraId="1D55775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本人承诺及确认以上内容的真实性并能如实出具相关证明材料。</w:t>
      </w:r>
    </w:p>
    <w:p w14:paraId="6E650152">
      <w:pPr>
        <w:wordWrap w:val="0"/>
        <w:adjustRightInd w:val="0"/>
        <w:snapToGrid w:val="0"/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申请人（签名）：               </w:t>
      </w:r>
    </w:p>
    <w:p w14:paraId="37D9F266">
      <w:pPr>
        <w:adjustRightInd w:val="0"/>
        <w:snapToGrid w:val="0"/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年     月     日</w:t>
      </w:r>
    </w:p>
    <w:p w14:paraId="7F53A907">
      <w:pPr>
        <w:wordWrap w:val="0"/>
        <w:adjustRightInd w:val="0"/>
        <w:snapToGrid w:val="0"/>
        <w:spacing w:line="360" w:lineRule="auto"/>
        <w:ind w:firstLine="420" w:firstLineChars="2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</w:t>
      </w:r>
    </w:p>
    <w:p w14:paraId="2BB68834">
      <w:pPr>
        <w:spacing w:line="360" w:lineRule="auto"/>
        <w:jc w:val="center"/>
        <w:rPr>
          <w:rFonts w:asciiTheme="minorEastAsia" w:hAnsiTheme="minorEastAsia" w:eastAsiaTheme="minorEastAsia"/>
          <w:b/>
          <w:sz w:val="24"/>
        </w:rPr>
      </w:pPr>
    </w:p>
    <w:bookmarkEnd w:id="0"/>
    <w:p w14:paraId="14F09A48">
      <w:pPr>
        <w:spacing w:line="360" w:lineRule="auto"/>
        <w:ind w:right="480"/>
        <w:rPr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6FB25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7803923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mZGIwYzE1NTQ5OTc0Mzk4YzJmOWI4MjljYmVhZTkifQ=="/>
  </w:docVars>
  <w:rsids>
    <w:rsidRoot w:val="00643D94"/>
    <w:rsid w:val="00004575"/>
    <w:rsid w:val="0002046C"/>
    <w:rsid w:val="00021F7D"/>
    <w:rsid w:val="00034A1D"/>
    <w:rsid w:val="0003724E"/>
    <w:rsid w:val="000462D9"/>
    <w:rsid w:val="00046AC1"/>
    <w:rsid w:val="000528F4"/>
    <w:rsid w:val="00052E4B"/>
    <w:rsid w:val="0005551B"/>
    <w:rsid w:val="00061046"/>
    <w:rsid w:val="00065143"/>
    <w:rsid w:val="00066B6D"/>
    <w:rsid w:val="0006721F"/>
    <w:rsid w:val="000706A0"/>
    <w:rsid w:val="00093757"/>
    <w:rsid w:val="00093CF6"/>
    <w:rsid w:val="00095143"/>
    <w:rsid w:val="000A55A5"/>
    <w:rsid w:val="000C28CD"/>
    <w:rsid w:val="000C2B15"/>
    <w:rsid w:val="000D0BBA"/>
    <w:rsid w:val="000D654F"/>
    <w:rsid w:val="000E7607"/>
    <w:rsid w:val="000F2D1B"/>
    <w:rsid w:val="000F7B47"/>
    <w:rsid w:val="001107D9"/>
    <w:rsid w:val="00122757"/>
    <w:rsid w:val="00132174"/>
    <w:rsid w:val="00140CBD"/>
    <w:rsid w:val="001414DE"/>
    <w:rsid w:val="0015484C"/>
    <w:rsid w:val="00162F2B"/>
    <w:rsid w:val="0016410C"/>
    <w:rsid w:val="00165459"/>
    <w:rsid w:val="0017565A"/>
    <w:rsid w:val="001843C7"/>
    <w:rsid w:val="00190018"/>
    <w:rsid w:val="001906D3"/>
    <w:rsid w:val="001947DE"/>
    <w:rsid w:val="001A7140"/>
    <w:rsid w:val="001B09F8"/>
    <w:rsid w:val="001B4867"/>
    <w:rsid w:val="001B4BBC"/>
    <w:rsid w:val="001B7B94"/>
    <w:rsid w:val="001E54E0"/>
    <w:rsid w:val="001E5B5A"/>
    <w:rsid w:val="001E7469"/>
    <w:rsid w:val="00201F45"/>
    <w:rsid w:val="00203F54"/>
    <w:rsid w:val="00231A14"/>
    <w:rsid w:val="00236057"/>
    <w:rsid w:val="002361E5"/>
    <w:rsid w:val="00241F07"/>
    <w:rsid w:val="002426A7"/>
    <w:rsid w:val="00253F1A"/>
    <w:rsid w:val="002544D4"/>
    <w:rsid w:val="0026018F"/>
    <w:rsid w:val="0026453F"/>
    <w:rsid w:val="00265D5F"/>
    <w:rsid w:val="00276CF7"/>
    <w:rsid w:val="00286D44"/>
    <w:rsid w:val="002922BF"/>
    <w:rsid w:val="002926D7"/>
    <w:rsid w:val="002A26D1"/>
    <w:rsid w:val="002C16C3"/>
    <w:rsid w:val="002C6790"/>
    <w:rsid w:val="002D0C50"/>
    <w:rsid w:val="002E4E01"/>
    <w:rsid w:val="002F7C6E"/>
    <w:rsid w:val="0030202C"/>
    <w:rsid w:val="00316AF0"/>
    <w:rsid w:val="00321F23"/>
    <w:rsid w:val="00324F5D"/>
    <w:rsid w:val="00326F81"/>
    <w:rsid w:val="00336CB7"/>
    <w:rsid w:val="003401F1"/>
    <w:rsid w:val="0035715B"/>
    <w:rsid w:val="003615B7"/>
    <w:rsid w:val="00367094"/>
    <w:rsid w:val="00370762"/>
    <w:rsid w:val="00384399"/>
    <w:rsid w:val="003A799A"/>
    <w:rsid w:val="003B06A1"/>
    <w:rsid w:val="003B15C2"/>
    <w:rsid w:val="003E111E"/>
    <w:rsid w:val="003E1751"/>
    <w:rsid w:val="003E6E74"/>
    <w:rsid w:val="003E6F29"/>
    <w:rsid w:val="003F38F3"/>
    <w:rsid w:val="003F6FC4"/>
    <w:rsid w:val="004078CE"/>
    <w:rsid w:val="00413C49"/>
    <w:rsid w:val="00424D8E"/>
    <w:rsid w:val="004256A7"/>
    <w:rsid w:val="00430C26"/>
    <w:rsid w:val="004372F8"/>
    <w:rsid w:val="00437DD7"/>
    <w:rsid w:val="00444C77"/>
    <w:rsid w:val="00446883"/>
    <w:rsid w:val="004576D3"/>
    <w:rsid w:val="00467BB7"/>
    <w:rsid w:val="0048716E"/>
    <w:rsid w:val="00490053"/>
    <w:rsid w:val="004A1949"/>
    <w:rsid w:val="004A7DE6"/>
    <w:rsid w:val="004C1895"/>
    <w:rsid w:val="004D2238"/>
    <w:rsid w:val="004D3E61"/>
    <w:rsid w:val="004E6446"/>
    <w:rsid w:val="004F15D8"/>
    <w:rsid w:val="00520797"/>
    <w:rsid w:val="00525895"/>
    <w:rsid w:val="00525FE5"/>
    <w:rsid w:val="00541E94"/>
    <w:rsid w:val="0054638D"/>
    <w:rsid w:val="0055370B"/>
    <w:rsid w:val="0056273C"/>
    <w:rsid w:val="00570FE6"/>
    <w:rsid w:val="00574801"/>
    <w:rsid w:val="00575F73"/>
    <w:rsid w:val="00597D90"/>
    <w:rsid w:val="005A6777"/>
    <w:rsid w:val="005B0D60"/>
    <w:rsid w:val="005C2367"/>
    <w:rsid w:val="005D1CBE"/>
    <w:rsid w:val="005D2967"/>
    <w:rsid w:val="005D5DC0"/>
    <w:rsid w:val="005E4A21"/>
    <w:rsid w:val="005E70B0"/>
    <w:rsid w:val="005E7E50"/>
    <w:rsid w:val="005F35C9"/>
    <w:rsid w:val="00601C94"/>
    <w:rsid w:val="00610D9F"/>
    <w:rsid w:val="006275BE"/>
    <w:rsid w:val="0063256B"/>
    <w:rsid w:val="00637072"/>
    <w:rsid w:val="00643D94"/>
    <w:rsid w:val="00645F0E"/>
    <w:rsid w:val="00647780"/>
    <w:rsid w:val="00654C96"/>
    <w:rsid w:val="006641D5"/>
    <w:rsid w:val="00664BB6"/>
    <w:rsid w:val="006663BF"/>
    <w:rsid w:val="00685CCC"/>
    <w:rsid w:val="00690732"/>
    <w:rsid w:val="006978B6"/>
    <w:rsid w:val="006B39A1"/>
    <w:rsid w:val="006B45A7"/>
    <w:rsid w:val="006D23E5"/>
    <w:rsid w:val="006D37F0"/>
    <w:rsid w:val="006E42C4"/>
    <w:rsid w:val="006E6377"/>
    <w:rsid w:val="006F05D8"/>
    <w:rsid w:val="0070295E"/>
    <w:rsid w:val="00710EC3"/>
    <w:rsid w:val="007238A1"/>
    <w:rsid w:val="00726E3C"/>
    <w:rsid w:val="00730149"/>
    <w:rsid w:val="00731FB4"/>
    <w:rsid w:val="00732322"/>
    <w:rsid w:val="00733052"/>
    <w:rsid w:val="00742DE7"/>
    <w:rsid w:val="00746FB8"/>
    <w:rsid w:val="00754DF2"/>
    <w:rsid w:val="007936BC"/>
    <w:rsid w:val="007A3F41"/>
    <w:rsid w:val="007A6D0E"/>
    <w:rsid w:val="007B4CC8"/>
    <w:rsid w:val="007B7273"/>
    <w:rsid w:val="007C14BC"/>
    <w:rsid w:val="007D3011"/>
    <w:rsid w:val="007E614C"/>
    <w:rsid w:val="007F6556"/>
    <w:rsid w:val="00851CEA"/>
    <w:rsid w:val="00865F03"/>
    <w:rsid w:val="008877B7"/>
    <w:rsid w:val="00891D5C"/>
    <w:rsid w:val="008A141B"/>
    <w:rsid w:val="008A72C1"/>
    <w:rsid w:val="008B12C2"/>
    <w:rsid w:val="008B7FF3"/>
    <w:rsid w:val="008C7A7F"/>
    <w:rsid w:val="008D6685"/>
    <w:rsid w:val="008E0E75"/>
    <w:rsid w:val="008E5A73"/>
    <w:rsid w:val="008E756A"/>
    <w:rsid w:val="008F2BA8"/>
    <w:rsid w:val="00903AE7"/>
    <w:rsid w:val="00913825"/>
    <w:rsid w:val="00914199"/>
    <w:rsid w:val="00914656"/>
    <w:rsid w:val="0092669A"/>
    <w:rsid w:val="00926847"/>
    <w:rsid w:val="00930F57"/>
    <w:rsid w:val="00933DC2"/>
    <w:rsid w:val="00940962"/>
    <w:rsid w:val="00983005"/>
    <w:rsid w:val="00996109"/>
    <w:rsid w:val="009A01E7"/>
    <w:rsid w:val="009A4A78"/>
    <w:rsid w:val="009A4FE6"/>
    <w:rsid w:val="009A7ADC"/>
    <w:rsid w:val="009B7881"/>
    <w:rsid w:val="009E3420"/>
    <w:rsid w:val="00A01F0C"/>
    <w:rsid w:val="00A0263B"/>
    <w:rsid w:val="00A0384A"/>
    <w:rsid w:val="00A24AA4"/>
    <w:rsid w:val="00A26F06"/>
    <w:rsid w:val="00A32277"/>
    <w:rsid w:val="00A34099"/>
    <w:rsid w:val="00A353FA"/>
    <w:rsid w:val="00A40216"/>
    <w:rsid w:val="00A44F18"/>
    <w:rsid w:val="00A4700E"/>
    <w:rsid w:val="00A54413"/>
    <w:rsid w:val="00A6191E"/>
    <w:rsid w:val="00A82705"/>
    <w:rsid w:val="00A874AB"/>
    <w:rsid w:val="00AA34D4"/>
    <w:rsid w:val="00AA350F"/>
    <w:rsid w:val="00AA357A"/>
    <w:rsid w:val="00AA4B9C"/>
    <w:rsid w:val="00AA7A97"/>
    <w:rsid w:val="00AB5DEA"/>
    <w:rsid w:val="00AB7CAE"/>
    <w:rsid w:val="00AD1C87"/>
    <w:rsid w:val="00AE0148"/>
    <w:rsid w:val="00AE4BD5"/>
    <w:rsid w:val="00AF017A"/>
    <w:rsid w:val="00AF1581"/>
    <w:rsid w:val="00B055E3"/>
    <w:rsid w:val="00B06565"/>
    <w:rsid w:val="00B128C2"/>
    <w:rsid w:val="00B2288E"/>
    <w:rsid w:val="00B234FD"/>
    <w:rsid w:val="00B23EA9"/>
    <w:rsid w:val="00B25716"/>
    <w:rsid w:val="00B267ED"/>
    <w:rsid w:val="00B44B41"/>
    <w:rsid w:val="00B468D3"/>
    <w:rsid w:val="00B52687"/>
    <w:rsid w:val="00B62986"/>
    <w:rsid w:val="00B76349"/>
    <w:rsid w:val="00B868CA"/>
    <w:rsid w:val="00BA6922"/>
    <w:rsid w:val="00BB34AB"/>
    <w:rsid w:val="00BB66EB"/>
    <w:rsid w:val="00BC363E"/>
    <w:rsid w:val="00BC6D62"/>
    <w:rsid w:val="00BC79A4"/>
    <w:rsid w:val="00BE00B4"/>
    <w:rsid w:val="00BF22C4"/>
    <w:rsid w:val="00C10C6D"/>
    <w:rsid w:val="00C1442C"/>
    <w:rsid w:val="00C16B06"/>
    <w:rsid w:val="00C22695"/>
    <w:rsid w:val="00C26A8E"/>
    <w:rsid w:val="00C3082C"/>
    <w:rsid w:val="00C30DC9"/>
    <w:rsid w:val="00C34FE1"/>
    <w:rsid w:val="00C46B1D"/>
    <w:rsid w:val="00C5087E"/>
    <w:rsid w:val="00C53B87"/>
    <w:rsid w:val="00C564BD"/>
    <w:rsid w:val="00C57F63"/>
    <w:rsid w:val="00C65A57"/>
    <w:rsid w:val="00C70F68"/>
    <w:rsid w:val="00C7198B"/>
    <w:rsid w:val="00CB5F14"/>
    <w:rsid w:val="00CC7F1E"/>
    <w:rsid w:val="00CD1A55"/>
    <w:rsid w:val="00CD4D64"/>
    <w:rsid w:val="00CF6EC6"/>
    <w:rsid w:val="00D01F29"/>
    <w:rsid w:val="00D14114"/>
    <w:rsid w:val="00D14EF2"/>
    <w:rsid w:val="00D26AAD"/>
    <w:rsid w:val="00D31358"/>
    <w:rsid w:val="00D3466C"/>
    <w:rsid w:val="00D37FA8"/>
    <w:rsid w:val="00D40178"/>
    <w:rsid w:val="00D4580E"/>
    <w:rsid w:val="00D556AB"/>
    <w:rsid w:val="00D61968"/>
    <w:rsid w:val="00D66BF4"/>
    <w:rsid w:val="00D71DF0"/>
    <w:rsid w:val="00D774E9"/>
    <w:rsid w:val="00D77C40"/>
    <w:rsid w:val="00D82FA0"/>
    <w:rsid w:val="00D93815"/>
    <w:rsid w:val="00DA2BE4"/>
    <w:rsid w:val="00DB2849"/>
    <w:rsid w:val="00DB2CF1"/>
    <w:rsid w:val="00DB40D8"/>
    <w:rsid w:val="00DF5B50"/>
    <w:rsid w:val="00E01315"/>
    <w:rsid w:val="00E02F17"/>
    <w:rsid w:val="00E15D06"/>
    <w:rsid w:val="00E33C51"/>
    <w:rsid w:val="00E34028"/>
    <w:rsid w:val="00E361FA"/>
    <w:rsid w:val="00E43984"/>
    <w:rsid w:val="00E53ADF"/>
    <w:rsid w:val="00E63D95"/>
    <w:rsid w:val="00E73493"/>
    <w:rsid w:val="00E750C4"/>
    <w:rsid w:val="00E77B99"/>
    <w:rsid w:val="00EA1EC3"/>
    <w:rsid w:val="00EB2905"/>
    <w:rsid w:val="00EC1B40"/>
    <w:rsid w:val="00EE63C9"/>
    <w:rsid w:val="00F01A76"/>
    <w:rsid w:val="00F112DB"/>
    <w:rsid w:val="00F23743"/>
    <w:rsid w:val="00F245AD"/>
    <w:rsid w:val="00F30AAA"/>
    <w:rsid w:val="00F312DF"/>
    <w:rsid w:val="00F4129C"/>
    <w:rsid w:val="00F42234"/>
    <w:rsid w:val="00F449DF"/>
    <w:rsid w:val="00F57BB8"/>
    <w:rsid w:val="00F659E4"/>
    <w:rsid w:val="00F721EC"/>
    <w:rsid w:val="00F81184"/>
    <w:rsid w:val="00F83366"/>
    <w:rsid w:val="00F843AA"/>
    <w:rsid w:val="00F917D1"/>
    <w:rsid w:val="00FC454C"/>
    <w:rsid w:val="00FC6DFF"/>
    <w:rsid w:val="00FD7865"/>
    <w:rsid w:val="00FE34A0"/>
    <w:rsid w:val="00FE3660"/>
    <w:rsid w:val="00FF1908"/>
    <w:rsid w:val="05303368"/>
    <w:rsid w:val="0A273EE8"/>
    <w:rsid w:val="122B0B99"/>
    <w:rsid w:val="1A5923B7"/>
    <w:rsid w:val="1C1479DE"/>
    <w:rsid w:val="26B70C83"/>
    <w:rsid w:val="2F2172C7"/>
    <w:rsid w:val="3A361B71"/>
    <w:rsid w:val="3DA7291F"/>
    <w:rsid w:val="4D913582"/>
    <w:rsid w:val="4DCD086E"/>
    <w:rsid w:val="5BF82E2E"/>
    <w:rsid w:val="5F225970"/>
    <w:rsid w:val="5F2E563C"/>
    <w:rsid w:val="6C785DCF"/>
    <w:rsid w:val="6C9B0EF1"/>
    <w:rsid w:val="742E3640"/>
    <w:rsid w:val="7B084BFD"/>
    <w:rsid w:val="7D1C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0"/>
    <w:pPr>
      <w:keepNext/>
      <w:keepLines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Date"/>
    <w:basedOn w:val="1"/>
    <w:next w:val="1"/>
    <w:link w:val="30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unhideWhenUsed/>
    <w:qFormat/>
    <w:uiPriority w:val="99"/>
    <w:rPr>
      <w:rFonts w:hint="default" w:ascii="ˎ̥" w:hAnsi="ˎ̥"/>
      <w:color w:val="000D1C"/>
      <w:sz w:val="18"/>
      <w:szCs w:val="18"/>
      <w:u w:val="none"/>
    </w:rPr>
  </w:style>
  <w:style w:type="character" w:styleId="13">
    <w:name w:val="annotation reference"/>
    <w:autoRedefine/>
    <w:qFormat/>
    <w:uiPriority w:val="0"/>
    <w:rPr>
      <w:sz w:val="21"/>
      <w:szCs w:val="21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标题 2 字符"/>
    <w:link w:val="2"/>
    <w:qFormat/>
    <w:locked/>
    <w:uiPriority w:val="0"/>
    <w:rPr>
      <w:rFonts w:ascii="Arial" w:hAnsi="Arial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7">
    <w:name w:val="emtidy-2"/>
    <w:basedOn w:val="11"/>
    <w:autoRedefine/>
    <w:qFormat/>
    <w:uiPriority w:val="0"/>
  </w:style>
  <w:style w:type="character" w:customStyle="1" w:styleId="18">
    <w:name w:val="批注框文本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批注文字 字符"/>
    <w:link w:val="3"/>
    <w:autoRedefine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8"/>
    <w:autoRedefine/>
    <w:qFormat/>
    <w:uiPriority w:val="0"/>
    <w:rPr>
      <w:b/>
      <w:bCs/>
      <w:kern w:val="2"/>
      <w:sz w:val="21"/>
      <w:szCs w:val="24"/>
    </w:rPr>
  </w:style>
  <w:style w:type="character" w:customStyle="1" w:styleId="21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23">
    <w:name w:val="emtidy-1"/>
    <w:qFormat/>
    <w:uiPriority w:val="0"/>
  </w:style>
  <w:style w:type="character" w:customStyle="1" w:styleId="24">
    <w:name w:val="emtidy-5"/>
    <w:autoRedefine/>
    <w:qFormat/>
    <w:uiPriority w:val="0"/>
  </w:style>
  <w:style w:type="character" w:customStyle="1" w:styleId="25">
    <w:name w:val="emtidy-11"/>
    <w:autoRedefine/>
    <w:qFormat/>
    <w:uiPriority w:val="0"/>
  </w:style>
  <w:style w:type="character" w:customStyle="1" w:styleId="26">
    <w:name w:val="emtidy-13"/>
    <w:autoRedefine/>
    <w:qFormat/>
    <w:uiPriority w:val="0"/>
  </w:style>
  <w:style w:type="character" w:customStyle="1" w:styleId="27">
    <w:name w:val="emtidy-21"/>
    <w:autoRedefine/>
    <w:qFormat/>
    <w:uiPriority w:val="0"/>
  </w:style>
  <w:style w:type="character" w:customStyle="1" w:styleId="28">
    <w:name w:val="emtidy-24"/>
    <w:autoRedefine/>
    <w:qFormat/>
    <w:uiPriority w:val="0"/>
  </w:style>
  <w:style w:type="character" w:customStyle="1" w:styleId="29">
    <w:name w:val="emtidy-28"/>
    <w:autoRedefine/>
    <w:qFormat/>
    <w:uiPriority w:val="0"/>
  </w:style>
  <w:style w:type="character" w:customStyle="1" w:styleId="30">
    <w:name w:val="日期 字符"/>
    <w:basedOn w:val="11"/>
    <w:link w:val="4"/>
    <w:autoRedefine/>
    <w:qFormat/>
    <w:uiPriority w:val="0"/>
    <w:rPr>
      <w:kern w:val="2"/>
      <w:sz w:val="21"/>
      <w:szCs w:val="24"/>
    </w:rPr>
  </w:style>
  <w:style w:type="paragraph" w:customStyle="1" w:styleId="31">
    <w:name w:val="_Style 2"/>
    <w:basedOn w:val="1"/>
    <w:autoRedefine/>
    <w:qFormat/>
    <w:uiPriority w:val="34"/>
    <w:pPr>
      <w:ind w:firstLine="420" w:firstLineChars="200"/>
    </w:pPr>
  </w:style>
  <w:style w:type="character" w:customStyle="1" w:styleId="32">
    <w:name w:val="批注文字 Char"/>
    <w:autoRedefine/>
    <w:qFormat/>
    <w:uiPriority w:val="99"/>
    <w:rPr>
      <w:kern w:val="2"/>
      <w:sz w:val="21"/>
      <w:szCs w:val="22"/>
    </w:rPr>
  </w:style>
  <w:style w:type="paragraph" w:customStyle="1" w:styleId="33">
    <w:name w:val="_Style 32"/>
    <w:basedOn w:val="1"/>
    <w:next w:val="34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</Company>
  <Pages>3</Pages>
  <Words>1453</Words>
  <Characters>1576</Characters>
  <Lines>38</Lines>
  <Paragraphs>10</Paragraphs>
  <TotalTime>2</TotalTime>
  <ScaleCrop>false</ScaleCrop>
  <LinksUpToDate>false</LinksUpToDate>
  <CharactersWithSpaces>1702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2023-09-22T06:59:00Z</dcterms:created>
  <dc:creator>e</dc:creator>
  <cp:lastModifiedBy>王沁怡</cp:lastModifiedBy>
  <cp:lastPrinted>2015-10-20T05:07:00Z</cp:lastPrinted>
  <dcterms:modified xsi:type="dcterms:W3CDTF">2025-09-16T02:38:00Z</dcterms:modified>
  <dc:title>华东师范大学生命科学学院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E24C816FF20445B58D56290B3A73DC9D_12</vt:lpwstr>
  </property>
</Properties>
</file>